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1C0E3">
      <w:pPr>
        <w:spacing w:before="240"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体检安排和注意事项</w:t>
      </w:r>
    </w:p>
    <w:p w14:paraId="4D99AC76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E55FA3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23232"/>
          <w:sz w:val="32"/>
          <w:szCs w:val="32"/>
        </w:rPr>
        <w:t>辽宁省体育事业发展中心</w:t>
      </w:r>
      <w:r>
        <w:rPr>
          <w:rFonts w:hint="eastAsia" w:ascii="Times New Roman" w:hAnsi="Times New Roman" w:eastAsia="仿宋_GB2312" w:cs="Times New Roman"/>
          <w:color w:val="323232"/>
          <w:sz w:val="32"/>
          <w:szCs w:val="32"/>
        </w:rPr>
        <w:t>、辽宁省田径运动管理中心、辽宁省游泳运动管理中心、辽宁省水上运动管理中心、辽宁省足球运动中心、辽宁省大连体育学校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年集中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面向社会</w:t>
      </w:r>
      <w:r>
        <w:rPr>
          <w:rFonts w:ascii="Times New Roman" w:hAnsi="Times New Roman" w:eastAsia="仿宋_GB2312" w:cs="Times New Roman"/>
          <w:sz w:val="32"/>
          <w:szCs w:val="32"/>
        </w:rPr>
        <w:t>公开招聘工作人员体检工作定于202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日进行。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安排如下：</w:t>
      </w:r>
    </w:p>
    <w:p w14:paraId="2C94157B">
      <w:pPr>
        <w:ind w:left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一、体检安排</w:t>
      </w:r>
    </w:p>
    <w:p w14:paraId="20478765">
      <w:pPr>
        <w:ind w:firstLine="630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体检时间: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 (周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) 上午，8：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0在体检医院集合。</w:t>
      </w:r>
    </w:p>
    <w:p w14:paraId="53579BFB">
      <w:pPr>
        <w:spacing w:line="220" w:lineRule="atLeas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体检地点: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辽宁省金秋医院（沈阳市沈河区小南街317号）体检中心二部（所有受检者先经辽宁省金秋医院3号楼入口处进入，按照指示牌到达体检中心）禁止家属陪同，受检人员进入体检区域后一律不得擅自出入。</w:t>
      </w:r>
    </w:p>
    <w:p w14:paraId="5E70ADF1">
      <w:pPr>
        <w:spacing w:line="240" w:lineRule="atLeas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地理位置：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沈阳市沈河区小南街317号（辽宁省金秋医院）</w:t>
      </w:r>
    </w:p>
    <w:p w14:paraId="563CF60B">
      <w:pPr>
        <w:spacing w:line="240" w:lineRule="atLeas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公交路线：</w:t>
      </w:r>
    </w:p>
    <w:p w14:paraId="3110B278">
      <w:pPr>
        <w:numPr>
          <w:ilvl w:val="0"/>
          <w:numId w:val="1"/>
        </w:numPr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乘公交133路、213路、286路、K801路、K802路省金秋医院站下车即是。</w:t>
      </w:r>
    </w:p>
    <w:p w14:paraId="546B812B">
      <w:pPr>
        <w:numPr>
          <w:ilvl w:val="0"/>
          <w:numId w:val="1"/>
        </w:numPr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乘公交135路、239路、环路南塔站下车向正西方向，沿文化路走240米，右转进入小南街走370米即到。</w:t>
      </w:r>
    </w:p>
    <w:p w14:paraId="3721DED0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23711AC">
      <w:pPr>
        <w:ind w:left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二、体检注意事项</w:t>
      </w:r>
    </w:p>
    <w:p w14:paraId="44F04ED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为了准确反映受检者身体的真实状况，请注意以下事项：</w:t>
      </w:r>
    </w:p>
    <w:p w14:paraId="184BD62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严明纪律要求：禁止家属陪同，受检者进入体检区域后一律不得擅自出入；如受检者不按照体检须知的各项要求去做或违反现场体检纪律，中心当天会现场拒检，后果自负，并通知单位负责人；严禁弄虚作假、冒名顶替；如隐瞒病史影响体检结果的，后果自负！</w:t>
      </w:r>
    </w:p>
    <w:p w14:paraId="04DDCAB0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若有使用人工听觉装置的受检者，请在检前调整此装置处于最佳状态，体检当天佩戴好。</w:t>
      </w:r>
    </w:p>
    <w:p w14:paraId="26D28F2A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3.受检者备好身份证、600元钱（微信或者支付宝支付），体检表上贴近期二寸免冠彩照一张。</w:t>
      </w:r>
    </w:p>
    <w:p w14:paraId="7C76D685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4.体检表第2页由受检者本人填写（自备黑色水性笔），要求字迹清楚，无涂改，病史部分要如实、逐项填齐，不能遗漏。</w:t>
      </w:r>
    </w:p>
    <w:p w14:paraId="55072079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5.体检前一天请注意休息，勿熬夜，不要饮酒，避免剧烈运动，清淡饮食。</w:t>
      </w:r>
    </w:p>
    <w:p w14:paraId="7A3341A8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6.体检当天需进行采血、彩超等空腹检查，请在受检前禁食禁水8-12小时。晨起沐浴，穿好内裤，保持外阴部清洁。</w:t>
      </w:r>
    </w:p>
    <w:p w14:paraId="41DC1D64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7.女性受检者月经期间请勿做妇科及尿液检查，听负责人通知待经期完毕后再补检；怀孕或可能已受孕者，事先告知医护人员，勿做X光和妇科检查。</w:t>
      </w:r>
    </w:p>
    <w:p w14:paraId="5D8BFBEB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8.请配合医生认真检查所有项目，勿漏检。若自动放弃某一检查项目，将会影响对您的录用。</w:t>
      </w:r>
    </w:p>
    <w:p w14:paraId="0EC63043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9.体检医师可根据实际需要，增加必要的相应检查、检验项目。</w:t>
      </w:r>
    </w:p>
    <w:p w14:paraId="602FD6FD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10.如对体检结果有疑义，请按有关规定办理。</w:t>
      </w:r>
    </w:p>
    <w:p w14:paraId="67E1500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请考生于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日（周五）前与招聘单位联系，确认参加体检。</w:t>
      </w:r>
    </w:p>
    <w:p w14:paraId="393E0C6D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辽宁省体育事业发展中心：024-23206355  18842555589</w:t>
      </w:r>
    </w:p>
    <w:p w14:paraId="659DF110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辽宁省田径运动管理中心：0411-87521412  15941106701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 w14:paraId="1261FBD0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辽宁省游泳运动管理中心：</w:t>
      </w:r>
      <w:r>
        <w:rPr>
          <w:rFonts w:ascii="Times New Roman" w:hAnsi="Times New Roman" w:eastAsia="仿宋_GB2312" w:cs="Times New Roman"/>
          <w:sz w:val="32"/>
          <w:szCs w:val="32"/>
        </w:rPr>
        <w:t>0411-84803709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13998422342</w:t>
      </w:r>
    </w:p>
    <w:p w14:paraId="2422299A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辽宁省水上运动管理中心：0411-86383959  </w:t>
      </w:r>
      <w:r>
        <w:rPr>
          <w:rFonts w:ascii="Times New Roman" w:hAnsi="Times New Roman" w:eastAsia="仿宋_GB2312" w:cs="Times New Roman"/>
          <w:sz w:val="32"/>
          <w:szCs w:val="32"/>
        </w:rPr>
        <w:t>13500716394</w:t>
      </w:r>
    </w:p>
    <w:p w14:paraId="23859AF9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辽宁省足球运动中心：024-</w:t>
      </w:r>
      <w:r>
        <w:rPr>
          <w:rFonts w:ascii="Times New Roman" w:hAnsi="Times New Roman" w:eastAsia="仿宋_GB2312" w:cs="Times New Roman"/>
          <w:sz w:val="32"/>
          <w:szCs w:val="32"/>
        </w:rPr>
        <w:t>81163788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15309882207</w:t>
      </w:r>
    </w:p>
    <w:p w14:paraId="34BF957F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辽宁省大连体育学校：0411-87523026  13654208234</w:t>
      </w:r>
    </w:p>
    <w:p w14:paraId="37F2AA9E">
      <w:pPr>
        <w:spacing w:line="2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电话咨询时段（工作日）：9:00-11:30，13:30-17:00</w:t>
      </w:r>
    </w:p>
    <w:p w14:paraId="2CF58D7A"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ACBB48B">
      <w:pPr>
        <w:rPr>
          <w:rFonts w:ascii="Times New Roman" w:hAnsi="Times New Roman" w:cs="Times New Roman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E"/>
    <w:rsid w:val="0008385A"/>
    <w:rsid w:val="00265611"/>
    <w:rsid w:val="003444B2"/>
    <w:rsid w:val="00370085"/>
    <w:rsid w:val="005623EB"/>
    <w:rsid w:val="005F64E2"/>
    <w:rsid w:val="0082327D"/>
    <w:rsid w:val="00960D15"/>
    <w:rsid w:val="009716C1"/>
    <w:rsid w:val="00974C6D"/>
    <w:rsid w:val="00B45CD8"/>
    <w:rsid w:val="00C26155"/>
    <w:rsid w:val="00E77483"/>
    <w:rsid w:val="00E9362E"/>
    <w:rsid w:val="00F25FB6"/>
    <w:rsid w:val="00F55332"/>
    <w:rsid w:val="172659EC"/>
    <w:rsid w:val="563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1535</Words>
  <Characters>1763</Characters>
  <Lines>14</Lines>
  <Paragraphs>3</Paragraphs>
  <TotalTime>68</TotalTime>
  <ScaleCrop>false</ScaleCrop>
  <LinksUpToDate>false</LinksUpToDate>
  <CharactersWithSpaces>1914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2023-07-03T06:23:00Z</dcterms:created>
  <dc:creator>HP</dc:creator>
  <cp:lastModifiedBy>Mirror</cp:lastModifiedBy>
  <cp:lastPrinted>2023-07-03T06:52:00Z</cp:lastPrinted>
  <dcterms:modified xsi:type="dcterms:W3CDTF">2025-06-30T07:54:57Z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eyJoZGlkIjoiNjFiODk0NWVhMjZhOGZjZTFmMzNhZmEyOGNmMzIyY2YiLCJ1c2VySWQiOiIzOTQ0NzE2MzcifQ==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0C2E2BE11DA24603B0ED43E8187C70FF_13</vt:lpwstr>
  </property>
</Properties>
</file>